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38" w:rsidRPr="00F520A0" w:rsidRDefault="00A33A38" w:rsidP="00A33A38">
      <w:pPr>
        <w:pStyle w:val="a3"/>
        <w:jc w:val="center"/>
        <w:rPr>
          <w:szCs w:val="24"/>
        </w:rPr>
      </w:pPr>
      <w:r>
        <w:rPr>
          <w:noProof/>
          <w:szCs w:val="24"/>
          <w:lang w:val="ru-RU"/>
        </w:rPr>
        <w:drawing>
          <wp:inline distT="0" distB="0" distL="0" distR="0">
            <wp:extent cx="647700" cy="647700"/>
            <wp:effectExtent l="0" t="0" r="0" b="0"/>
            <wp:docPr id="1" name="Рисунок 1" descr="ГЕРБ  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 Р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38" w:rsidRPr="00F520A0" w:rsidRDefault="00A33A38" w:rsidP="00A33A38">
      <w:pPr>
        <w:pStyle w:val="a3"/>
        <w:rPr>
          <w:szCs w:val="24"/>
        </w:rPr>
      </w:pPr>
    </w:p>
    <w:p w:rsidR="00A33A38" w:rsidRPr="00055703" w:rsidRDefault="00A33A38" w:rsidP="00A33A38">
      <w:pPr>
        <w:pStyle w:val="a3"/>
        <w:jc w:val="center"/>
        <w:rPr>
          <w:bCs/>
          <w:sz w:val="18"/>
          <w:szCs w:val="18"/>
        </w:rPr>
      </w:pPr>
      <w:r w:rsidRPr="00055703">
        <w:rPr>
          <w:bCs/>
          <w:sz w:val="18"/>
          <w:szCs w:val="18"/>
        </w:rPr>
        <w:t>ФЕДЕРАЛЬНАЯ СЛУЖБА ПО НАДЗОРУ В СФЕРЕ ЗАЩИТЫ ПРАВ ПОТРЕБИТЕЛЕЙ</w:t>
      </w:r>
      <w:r>
        <w:rPr>
          <w:bCs/>
          <w:sz w:val="18"/>
          <w:szCs w:val="18"/>
        </w:rPr>
        <w:t xml:space="preserve"> </w:t>
      </w:r>
      <w:r w:rsidRPr="00055703">
        <w:rPr>
          <w:bCs/>
          <w:sz w:val="18"/>
          <w:szCs w:val="18"/>
        </w:rPr>
        <w:t>И БЛАГОПОЛУЧИЯ ЧЕЛОВЕКА</w:t>
      </w:r>
    </w:p>
    <w:p w:rsidR="00A33A38" w:rsidRDefault="00A33A38" w:rsidP="00A33A38">
      <w:pPr>
        <w:pStyle w:val="2"/>
        <w:spacing w:line="240" w:lineRule="auto"/>
        <w:jc w:val="center"/>
        <w:rPr>
          <w:b/>
          <w:bCs/>
          <w:sz w:val="22"/>
          <w:szCs w:val="22"/>
        </w:rPr>
      </w:pPr>
      <w:r w:rsidRPr="00055703">
        <w:rPr>
          <w:b/>
          <w:bCs/>
          <w:sz w:val="22"/>
          <w:szCs w:val="22"/>
        </w:rPr>
        <w:t>У</w:t>
      </w:r>
      <w:r>
        <w:rPr>
          <w:b/>
          <w:bCs/>
          <w:sz w:val="22"/>
          <w:szCs w:val="22"/>
        </w:rPr>
        <w:t>ПРАВЛЕНИЕ РОСПОТРЕБНАДЗОРА ПО ВОЛГОГРАДКОЙ ОБЛАСТИ</w:t>
      </w:r>
    </w:p>
    <w:p w:rsidR="00A33A38" w:rsidRPr="00055703" w:rsidRDefault="00A33A38" w:rsidP="00A33A38">
      <w:pPr>
        <w:pStyle w:val="2"/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A33A38" w:rsidRPr="001A6567" w:rsidRDefault="00A33A38" w:rsidP="00A33A38">
      <w:pPr>
        <w:jc w:val="center"/>
      </w:pPr>
    </w:p>
    <w:p w:rsidR="00A33A38" w:rsidRDefault="00A33A38" w:rsidP="00A33A38">
      <w:pPr>
        <w:jc w:val="center"/>
        <w:rPr>
          <w:b/>
        </w:rPr>
      </w:pPr>
      <w:r w:rsidRPr="00BD7960">
        <w:rPr>
          <w:b/>
        </w:rPr>
        <w:t>ПРИКАЗ</w:t>
      </w:r>
    </w:p>
    <w:p w:rsidR="00A33A38" w:rsidRDefault="00A33A38" w:rsidP="00A33A38">
      <w:pPr>
        <w:jc w:val="center"/>
        <w:rPr>
          <w:b/>
        </w:rPr>
      </w:pPr>
    </w:p>
    <w:p w:rsidR="00A33A38" w:rsidRDefault="00A33A38" w:rsidP="00A33A38">
      <w:pPr>
        <w:jc w:val="center"/>
        <w:rPr>
          <w:b/>
        </w:rPr>
      </w:pPr>
      <w:r>
        <w:rPr>
          <w:b/>
        </w:rPr>
        <w:t xml:space="preserve">  </w:t>
      </w:r>
    </w:p>
    <w:p w:rsidR="00A33A38" w:rsidRDefault="00A33A38" w:rsidP="00A33A38">
      <w:pPr>
        <w:jc w:val="center"/>
        <w:rPr>
          <w:b/>
        </w:rPr>
      </w:pPr>
    </w:p>
    <w:p w:rsidR="00A33A38" w:rsidRPr="005E0AD3" w:rsidRDefault="00A33A38" w:rsidP="00A33A38">
      <w:pPr>
        <w:jc w:val="both"/>
        <w:rPr>
          <w:b/>
          <w:u w:val="single"/>
        </w:rPr>
      </w:pPr>
      <w:r>
        <w:rPr>
          <w:sz w:val="28"/>
          <w:szCs w:val="28"/>
        </w:rPr>
        <w:t xml:space="preserve">« </w:t>
      </w:r>
      <w:r w:rsidRPr="005E0AD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08</w:t>
      </w:r>
      <w:r w:rsidRPr="005E0AD3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апреля </w:t>
      </w:r>
      <w:r>
        <w:rPr>
          <w:sz w:val="28"/>
          <w:szCs w:val="28"/>
        </w:rPr>
        <w:t xml:space="preserve"> 20</w:t>
      </w:r>
      <w:r w:rsidRPr="00AF07BF">
        <w:rPr>
          <w:sz w:val="28"/>
          <w:szCs w:val="28"/>
        </w:rPr>
        <w:t>13</w:t>
      </w:r>
      <w:r w:rsidRPr="000D4B5F">
        <w:rPr>
          <w:sz w:val="28"/>
          <w:szCs w:val="28"/>
        </w:rPr>
        <w:t xml:space="preserve">г.                                                             </w:t>
      </w:r>
      <w:r>
        <w:rPr>
          <w:sz w:val="28"/>
          <w:szCs w:val="28"/>
        </w:rPr>
        <w:t xml:space="preserve">               </w:t>
      </w:r>
      <w:r w:rsidRPr="005E0AD3">
        <w:rPr>
          <w:sz w:val="28"/>
          <w:szCs w:val="28"/>
          <w:u w:val="single"/>
        </w:rPr>
        <w:t>№ 01</w:t>
      </w:r>
      <w:r>
        <w:rPr>
          <w:sz w:val="28"/>
          <w:szCs w:val="28"/>
          <w:u w:val="single"/>
        </w:rPr>
        <w:t xml:space="preserve">/110   </w:t>
      </w:r>
      <w:r w:rsidRPr="005E0AD3">
        <w:rPr>
          <w:b/>
          <w:u w:val="single"/>
        </w:rPr>
        <w:t xml:space="preserve">   </w:t>
      </w:r>
    </w:p>
    <w:p w:rsidR="00A33A38" w:rsidRDefault="00A33A38" w:rsidP="00A33A38">
      <w:pPr>
        <w:jc w:val="center"/>
        <w:rPr>
          <w:b/>
        </w:rPr>
      </w:pPr>
    </w:p>
    <w:p w:rsidR="00A33A38" w:rsidRPr="000D4B5F" w:rsidRDefault="00A33A38" w:rsidP="00A33A38">
      <w:pPr>
        <w:jc w:val="center"/>
        <w:rPr>
          <w:sz w:val="28"/>
          <w:szCs w:val="28"/>
        </w:rPr>
      </w:pPr>
      <w:r>
        <w:rPr>
          <w:b/>
        </w:rPr>
        <w:t>Волгоград</w:t>
      </w:r>
    </w:p>
    <w:p w:rsidR="00A33A38" w:rsidRPr="000D4B5F" w:rsidRDefault="00A33A38" w:rsidP="00A33A38">
      <w:pPr>
        <w:jc w:val="both"/>
        <w:rPr>
          <w:b/>
          <w:sz w:val="28"/>
          <w:szCs w:val="28"/>
        </w:rPr>
      </w:pPr>
    </w:p>
    <w:p w:rsidR="00A33A38" w:rsidRPr="00C3694D" w:rsidRDefault="00A33A38" w:rsidP="00A33A38">
      <w:pPr>
        <w:jc w:val="both"/>
        <w:rPr>
          <w:b/>
        </w:rPr>
      </w:pPr>
      <w:r>
        <w:rPr>
          <w:b/>
        </w:rPr>
        <w:t xml:space="preserve"> О мерах по </w:t>
      </w:r>
      <w:r w:rsidRPr="00C3694D">
        <w:rPr>
          <w:b/>
        </w:rPr>
        <w:t>совершенствованию профилактики</w:t>
      </w:r>
    </w:p>
    <w:p w:rsidR="00A33A38" w:rsidRPr="00C3694D" w:rsidRDefault="00A33A38" w:rsidP="00A33A38">
      <w:pPr>
        <w:jc w:val="both"/>
        <w:rPr>
          <w:b/>
        </w:rPr>
      </w:pPr>
      <w:r w:rsidRPr="00C3694D">
        <w:rPr>
          <w:b/>
        </w:rPr>
        <w:t xml:space="preserve"> Крымской геморрагической лихорадки</w:t>
      </w:r>
    </w:p>
    <w:p w:rsidR="00A33A38" w:rsidRPr="00C3694D" w:rsidRDefault="00A33A38" w:rsidP="00A33A38">
      <w:pPr>
        <w:jc w:val="both"/>
        <w:rPr>
          <w:b/>
        </w:rPr>
      </w:pPr>
      <w:r w:rsidRPr="00C3694D">
        <w:rPr>
          <w:b/>
        </w:rPr>
        <w:t xml:space="preserve"> в Волгоградской области</w:t>
      </w:r>
    </w:p>
    <w:p w:rsidR="00A33A38" w:rsidRDefault="00A33A38" w:rsidP="00A33A38">
      <w:pPr>
        <w:jc w:val="both"/>
        <w:rPr>
          <w:sz w:val="28"/>
          <w:szCs w:val="28"/>
        </w:rPr>
      </w:pPr>
    </w:p>
    <w:p w:rsidR="00A33A38" w:rsidRDefault="00A33A38" w:rsidP="00A33A38">
      <w:pPr>
        <w:jc w:val="both"/>
        <w:rPr>
          <w:sz w:val="28"/>
          <w:szCs w:val="28"/>
        </w:rPr>
      </w:pPr>
    </w:p>
    <w:p w:rsidR="00A33A38" w:rsidRDefault="00A33A38" w:rsidP="00A33A38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Во исполнение приказа Федеральной службы по надзору в сфере защиты прав потребителей и благополучия человека </w:t>
      </w:r>
      <w:r>
        <w:rPr>
          <w:bCs/>
          <w:sz w:val="28"/>
          <w:szCs w:val="28"/>
        </w:rPr>
        <w:t>от 1</w:t>
      </w:r>
      <w:r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</w:rPr>
        <w:t xml:space="preserve">.03.2009г. № 01/2992-9-32 «О мерах по совершенствованию профилактики  </w:t>
      </w:r>
      <w:r>
        <w:rPr>
          <w:sz w:val="28"/>
          <w:szCs w:val="28"/>
        </w:rPr>
        <w:t>Крымской геморрагической лихорадки в южном федеральном округе» в целях обеспечения санитарно-эпидемиологического благополучия населения, своевременного проведения мероприятий, направленных на предупреждение возникновения заболевания Крымской геморрагической лихорадкой на территории Волгоградской области</w:t>
      </w:r>
    </w:p>
    <w:p w:rsidR="00A33A38" w:rsidRDefault="00A33A38" w:rsidP="00A33A3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3A38" w:rsidRPr="00FD45AE" w:rsidRDefault="00A33A38" w:rsidP="00A33A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1.Начальнику отдела надзора на транспорте и санитарной охраны территории, н</w:t>
      </w:r>
      <w:r>
        <w:rPr>
          <w:sz w:val="28"/>
          <w:szCs w:val="28"/>
        </w:rPr>
        <w:t>ачальникам территориальных отделов Управления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Волгоградской области на эндемичных по КГЛ территориях в Калачёвском, </w:t>
      </w:r>
      <w:proofErr w:type="spellStart"/>
      <w:r>
        <w:rPr>
          <w:color w:val="000000"/>
          <w:sz w:val="28"/>
          <w:szCs w:val="28"/>
        </w:rPr>
        <w:t>Суровикинском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Клетском</w:t>
      </w:r>
      <w:proofErr w:type="spellEnd"/>
      <w:r>
        <w:rPr>
          <w:color w:val="000000"/>
          <w:sz w:val="28"/>
          <w:szCs w:val="28"/>
        </w:rPr>
        <w:t xml:space="preserve">, Чернышковском, </w:t>
      </w:r>
      <w:proofErr w:type="spellStart"/>
      <w:r>
        <w:rPr>
          <w:color w:val="000000"/>
          <w:sz w:val="28"/>
          <w:szCs w:val="28"/>
        </w:rPr>
        <w:t>Иловлинском</w:t>
      </w:r>
      <w:proofErr w:type="spellEnd"/>
      <w:r>
        <w:rPr>
          <w:color w:val="000000"/>
          <w:sz w:val="28"/>
          <w:szCs w:val="28"/>
        </w:rPr>
        <w:t xml:space="preserve">, Фроловском, Ольховском, </w:t>
      </w:r>
      <w:proofErr w:type="spellStart"/>
      <w:r>
        <w:rPr>
          <w:color w:val="000000"/>
          <w:sz w:val="28"/>
          <w:szCs w:val="28"/>
        </w:rPr>
        <w:t>Котельниковском</w:t>
      </w:r>
      <w:proofErr w:type="spellEnd"/>
      <w:r>
        <w:rPr>
          <w:color w:val="000000"/>
          <w:sz w:val="28"/>
          <w:szCs w:val="28"/>
        </w:rPr>
        <w:t xml:space="preserve">, Октябрьском, </w:t>
      </w:r>
      <w:proofErr w:type="spellStart"/>
      <w:r>
        <w:rPr>
          <w:color w:val="000000"/>
          <w:sz w:val="28"/>
          <w:szCs w:val="28"/>
        </w:rPr>
        <w:t>Серафимовичском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Камышинском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Городищенском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Светлоярском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Палласовском</w:t>
      </w:r>
      <w:proofErr w:type="spellEnd"/>
      <w:r>
        <w:rPr>
          <w:color w:val="000000"/>
          <w:sz w:val="28"/>
          <w:szCs w:val="28"/>
        </w:rPr>
        <w:t xml:space="preserve">, Ленинском, </w:t>
      </w:r>
      <w:proofErr w:type="spellStart"/>
      <w:r>
        <w:rPr>
          <w:color w:val="000000"/>
          <w:sz w:val="28"/>
          <w:szCs w:val="28"/>
        </w:rPr>
        <w:t>Среднеахтубинском</w:t>
      </w:r>
      <w:proofErr w:type="spellEnd"/>
      <w:r>
        <w:rPr>
          <w:color w:val="000000"/>
          <w:sz w:val="28"/>
          <w:szCs w:val="28"/>
        </w:rPr>
        <w:t xml:space="preserve"> муниципальных районах,                   г. Волгограде и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олжский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1.1.Внести на рассмотрение межведомственных  совещаний вопрос о готовности муниципальных образований к организации и проведению профилактических, противоэпидемических и противоэпизоотических мероприятий на подконтрольных территориях в </w:t>
      </w:r>
      <w:proofErr w:type="spellStart"/>
      <w:r>
        <w:rPr>
          <w:color w:val="000000"/>
          <w:sz w:val="29"/>
          <w:szCs w:val="29"/>
        </w:rPr>
        <w:t>эпидсезон</w:t>
      </w:r>
      <w:proofErr w:type="spellEnd"/>
      <w:r>
        <w:rPr>
          <w:color w:val="000000"/>
          <w:sz w:val="29"/>
          <w:szCs w:val="29"/>
        </w:rPr>
        <w:t xml:space="preserve"> 2013 года.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1.2.</w:t>
      </w:r>
      <w:r w:rsidRPr="002479EB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Усилить государственный санитарно-эпидемиологический надзор за организацией и проведением профилактических и противоэпидемических мероприятий, направленных на подавление численности переносчиков в  зонах отдыха населения, летних детских оздоровительных учреждениях, «реально опасных» и «условно опасных» участках природного очага КГЛ, а также в местах массового нападения клещей в  </w:t>
      </w:r>
      <w:proofErr w:type="spellStart"/>
      <w:r>
        <w:rPr>
          <w:color w:val="000000"/>
          <w:sz w:val="29"/>
          <w:szCs w:val="29"/>
        </w:rPr>
        <w:t>эпидсезон</w:t>
      </w:r>
      <w:proofErr w:type="spellEnd"/>
      <w:r>
        <w:rPr>
          <w:color w:val="000000"/>
          <w:sz w:val="29"/>
          <w:szCs w:val="29"/>
        </w:rPr>
        <w:t xml:space="preserve"> 2013 года.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proofErr w:type="gramStart"/>
      <w:r>
        <w:rPr>
          <w:color w:val="000000"/>
          <w:sz w:val="29"/>
          <w:szCs w:val="29"/>
        </w:rPr>
        <w:lastRenderedPageBreak/>
        <w:t xml:space="preserve">1.3.Провести анализ хода подготовки к </w:t>
      </w:r>
      <w:proofErr w:type="spellStart"/>
      <w:r>
        <w:rPr>
          <w:color w:val="000000"/>
          <w:sz w:val="29"/>
          <w:szCs w:val="29"/>
        </w:rPr>
        <w:t>эпидсезону</w:t>
      </w:r>
      <w:proofErr w:type="spellEnd"/>
      <w:r>
        <w:rPr>
          <w:color w:val="000000"/>
          <w:sz w:val="29"/>
          <w:szCs w:val="29"/>
        </w:rPr>
        <w:t xml:space="preserve"> КГЛ в 2013 году и информировать руководителей муниципальных районов о необходимости определения объёмов и обеспечении 100% охвата </w:t>
      </w:r>
      <w:proofErr w:type="spellStart"/>
      <w:r>
        <w:rPr>
          <w:color w:val="000000"/>
          <w:sz w:val="29"/>
          <w:szCs w:val="29"/>
        </w:rPr>
        <w:t>акарицидными</w:t>
      </w:r>
      <w:proofErr w:type="spellEnd"/>
      <w:r>
        <w:rPr>
          <w:color w:val="000000"/>
          <w:sz w:val="29"/>
          <w:szCs w:val="29"/>
        </w:rPr>
        <w:t xml:space="preserve"> обработками  животных до начала массовой активности клещей и регистрации первых больных, своевременном проведении агротехнических мероприятий </w:t>
      </w:r>
      <w:r w:rsidRPr="00A1441D">
        <w:rPr>
          <w:sz w:val="28"/>
          <w:szCs w:val="28"/>
        </w:rPr>
        <w:t xml:space="preserve">и противоклещевых обработок </w:t>
      </w:r>
      <w:r>
        <w:rPr>
          <w:color w:val="000000"/>
          <w:sz w:val="29"/>
          <w:szCs w:val="29"/>
        </w:rPr>
        <w:t>на территориях где регистрируется заболеваемость КГЛ,</w:t>
      </w:r>
      <w:r>
        <w:rPr>
          <w:sz w:val="28"/>
          <w:szCs w:val="28"/>
        </w:rPr>
        <w:t xml:space="preserve"> в зонах отдыха населения, территориях летних  оздоровительных учреждений, </w:t>
      </w:r>
      <w:r w:rsidRPr="00A1441D">
        <w:rPr>
          <w:sz w:val="28"/>
          <w:szCs w:val="28"/>
        </w:rPr>
        <w:t>рекреационных зон</w:t>
      </w:r>
      <w:r>
        <w:rPr>
          <w:sz w:val="28"/>
          <w:szCs w:val="28"/>
        </w:rPr>
        <w:t xml:space="preserve">ах, </w:t>
      </w:r>
      <w:r>
        <w:rPr>
          <w:color w:val="000000"/>
          <w:sz w:val="29"/>
          <w:szCs w:val="29"/>
        </w:rPr>
        <w:t>местах</w:t>
      </w:r>
      <w:proofErr w:type="gramEnd"/>
      <w:r>
        <w:rPr>
          <w:color w:val="000000"/>
          <w:sz w:val="29"/>
          <w:szCs w:val="29"/>
        </w:rPr>
        <w:t xml:space="preserve"> массового нападения клещей, </w:t>
      </w:r>
      <w:proofErr w:type="gramStart"/>
      <w:r>
        <w:rPr>
          <w:sz w:val="28"/>
          <w:szCs w:val="28"/>
        </w:rPr>
        <w:t>пастбищах</w:t>
      </w:r>
      <w:proofErr w:type="gramEnd"/>
      <w:r>
        <w:rPr>
          <w:sz w:val="28"/>
          <w:szCs w:val="28"/>
        </w:rPr>
        <w:t xml:space="preserve"> и скотопрогонах </w:t>
      </w:r>
      <w:r>
        <w:rPr>
          <w:color w:val="000000"/>
          <w:sz w:val="29"/>
          <w:szCs w:val="29"/>
        </w:rPr>
        <w:t>«реально опасных» и «условно опасных» участков природного очага КГЛ, срок – апрель  2013 года.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proofErr w:type="gramStart"/>
      <w:r>
        <w:rPr>
          <w:color w:val="000000"/>
          <w:sz w:val="29"/>
          <w:szCs w:val="29"/>
        </w:rPr>
        <w:t>1.4.Запросить информацию в Министерстве здравоохранения Волгоградской области о готовности лечебно-профилактических учреждений здравоохранения к приёму и размещению больных КГЛ, принятию мер по недопущению случаев ВБИ, своевременности выявления и госпитализации, регистрации и представления экстренных извещений о случаях подозрения на это заболевание в установленном порядке в ФБУЗ «Центр гигиены и эпидемиологии в Волгоградской области», срок – апрель 2013 года.</w:t>
      </w:r>
      <w:proofErr w:type="gramEnd"/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1.5.Обеспечить систематический анализ и оценку эффективности проводимых противоэпидемических мероприятий в очагах КГЛ, срок – ежемесячно до окончания </w:t>
      </w:r>
      <w:proofErr w:type="spellStart"/>
      <w:r>
        <w:rPr>
          <w:color w:val="000000"/>
          <w:sz w:val="29"/>
          <w:szCs w:val="29"/>
        </w:rPr>
        <w:t>эпидсезона</w:t>
      </w:r>
      <w:proofErr w:type="spellEnd"/>
      <w:r>
        <w:rPr>
          <w:color w:val="000000"/>
          <w:sz w:val="29"/>
          <w:szCs w:val="29"/>
        </w:rPr>
        <w:t>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1.6.Организовать и провести совместно с Министерством здравоохранения Волгоградской области семинар по вопросам клинической, лабораторной диагностики, лечения и профилактики КГЛ до 30 апреля 2013 года.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1.7.Осуществлять организацию профилактических и противоэпидемических мероприятий в соответствии с откорректированными на административных территориях Комплексными планами «Профилактические и противоэпидемические мероприятия по КГЛ».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1.8.Организовать</w:t>
      </w:r>
      <w:r w:rsidRPr="00FD45AE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с 1 апреля 2013 года (в соответствии с установленными сроками) представление информации в Управление </w:t>
      </w:r>
      <w:proofErr w:type="spellStart"/>
      <w:r>
        <w:rPr>
          <w:color w:val="000000"/>
          <w:sz w:val="29"/>
          <w:szCs w:val="29"/>
        </w:rPr>
        <w:t>Роспотребнадзора</w:t>
      </w:r>
      <w:proofErr w:type="spellEnd"/>
      <w:r>
        <w:rPr>
          <w:color w:val="000000"/>
          <w:sz w:val="29"/>
          <w:szCs w:val="29"/>
        </w:rPr>
        <w:t xml:space="preserve"> о регистрации каждого случая заболевания КГЛ и проведенных противоэпидемических (профилактических) мероприятиях в соответствии с таблицами №№1,2,3,4,5,6,7,8,9,10,11.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1.9.Обеспечить лечебно-профилактические учреждения методикой забора, хранения и доставки крови для лабораторного исследования в соответствии с приложением №2.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2.Главному врачу ФБУЗ «Центр гигиены и эпидемиологии в Волгоградской области» А.Н. Чайке: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2.1.</w:t>
      </w:r>
      <w:r w:rsidRPr="00324CEF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Организовать контроль численности и </w:t>
      </w:r>
      <w:proofErr w:type="spellStart"/>
      <w:r>
        <w:rPr>
          <w:color w:val="000000"/>
          <w:sz w:val="29"/>
          <w:szCs w:val="29"/>
        </w:rPr>
        <w:t>вирусофорности</w:t>
      </w:r>
      <w:proofErr w:type="spellEnd"/>
      <w:r>
        <w:rPr>
          <w:color w:val="000000"/>
          <w:sz w:val="29"/>
          <w:szCs w:val="29"/>
        </w:rPr>
        <w:t xml:space="preserve"> клещей-переносчиков вируса ККГЛ в эндемичных районах области, на территории летних оздоровительных учреждений перед проведением барьерных обработок, а также проводить систематический анализ и оценку эпизоотологической ситуации на территории области  в  </w:t>
      </w:r>
      <w:proofErr w:type="spellStart"/>
      <w:r>
        <w:rPr>
          <w:color w:val="000000"/>
          <w:sz w:val="29"/>
          <w:szCs w:val="29"/>
        </w:rPr>
        <w:t>эпидсезон</w:t>
      </w:r>
      <w:proofErr w:type="spellEnd"/>
      <w:r>
        <w:rPr>
          <w:color w:val="000000"/>
          <w:sz w:val="29"/>
          <w:szCs w:val="29"/>
        </w:rPr>
        <w:t xml:space="preserve"> 2013 года с еженедельным представлением информации в Управление </w:t>
      </w:r>
      <w:proofErr w:type="spellStart"/>
      <w:r>
        <w:rPr>
          <w:color w:val="000000"/>
          <w:sz w:val="29"/>
          <w:szCs w:val="29"/>
        </w:rPr>
        <w:t>Роспотребнадзора</w:t>
      </w:r>
      <w:proofErr w:type="spellEnd"/>
      <w:r>
        <w:rPr>
          <w:color w:val="000000"/>
          <w:sz w:val="29"/>
          <w:szCs w:val="29"/>
        </w:rPr>
        <w:t xml:space="preserve"> по Волгоградской области. 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 xml:space="preserve">2.2. Поддерживать постоянную готовность лабораторной базы к проведению исследований на КГЛ в </w:t>
      </w:r>
      <w:proofErr w:type="spellStart"/>
      <w:r>
        <w:rPr>
          <w:color w:val="000000"/>
          <w:sz w:val="29"/>
          <w:szCs w:val="29"/>
        </w:rPr>
        <w:t>эпидсезон</w:t>
      </w:r>
      <w:proofErr w:type="spellEnd"/>
      <w:r>
        <w:rPr>
          <w:color w:val="000000"/>
          <w:sz w:val="29"/>
          <w:szCs w:val="29"/>
        </w:rPr>
        <w:t xml:space="preserve"> 2013 года.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2.3.</w:t>
      </w:r>
      <w:r w:rsidRPr="00533491">
        <w:t xml:space="preserve"> </w:t>
      </w:r>
      <w:r w:rsidRPr="00B133F2">
        <w:rPr>
          <w:sz w:val="28"/>
          <w:szCs w:val="28"/>
        </w:rPr>
        <w:t>С</w:t>
      </w:r>
      <w:r w:rsidRPr="00AF51A1">
        <w:rPr>
          <w:b/>
          <w:sz w:val="28"/>
          <w:szCs w:val="28"/>
        </w:rPr>
        <w:t xml:space="preserve"> 1 апреля 2013г.</w:t>
      </w:r>
      <w:r>
        <w:rPr>
          <w:sz w:val="28"/>
          <w:szCs w:val="28"/>
        </w:rPr>
        <w:t xml:space="preserve"> </w:t>
      </w:r>
      <w:r w:rsidRPr="00533491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представлять: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2.3.1. </w:t>
      </w:r>
      <w:r>
        <w:rPr>
          <w:b/>
          <w:color w:val="000000"/>
          <w:sz w:val="29"/>
          <w:szCs w:val="29"/>
        </w:rPr>
        <w:t>Е</w:t>
      </w:r>
      <w:r w:rsidRPr="006D5658">
        <w:rPr>
          <w:b/>
          <w:color w:val="000000"/>
          <w:sz w:val="29"/>
          <w:szCs w:val="29"/>
        </w:rPr>
        <w:t xml:space="preserve">женедельно </w:t>
      </w:r>
      <w:r w:rsidRPr="006D5658">
        <w:rPr>
          <w:color w:val="000000"/>
          <w:sz w:val="29"/>
          <w:szCs w:val="29"/>
        </w:rPr>
        <w:t>(</w:t>
      </w:r>
      <w:r>
        <w:rPr>
          <w:color w:val="000000"/>
          <w:sz w:val="29"/>
          <w:szCs w:val="29"/>
        </w:rPr>
        <w:t>по понедельникам)</w:t>
      </w:r>
      <w:r w:rsidRPr="00AF51A1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информацию о заболеваемости КГЛ в соответствии с таблицами №№ 1,2,3.</w:t>
      </w:r>
    </w:p>
    <w:p w:rsidR="00A33A38" w:rsidRDefault="00A33A38" w:rsidP="00A33A38">
      <w:pPr>
        <w:ind w:firstLine="567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>2.3.2.</w:t>
      </w:r>
      <w:r w:rsidRPr="00AF51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3D38BB">
        <w:rPr>
          <w:b/>
          <w:sz w:val="28"/>
          <w:szCs w:val="28"/>
        </w:rPr>
        <w:t>жеквартально</w:t>
      </w:r>
      <w:r>
        <w:rPr>
          <w:sz w:val="28"/>
          <w:szCs w:val="28"/>
        </w:rPr>
        <w:t xml:space="preserve"> (</w:t>
      </w:r>
      <w:r w:rsidRPr="00CF3514">
        <w:rPr>
          <w:sz w:val="28"/>
          <w:szCs w:val="28"/>
        </w:rPr>
        <w:t xml:space="preserve">к </w:t>
      </w:r>
      <w:r>
        <w:rPr>
          <w:sz w:val="28"/>
          <w:szCs w:val="28"/>
        </w:rPr>
        <w:t>2</w:t>
      </w:r>
      <w:r w:rsidRPr="00CF3514">
        <w:rPr>
          <w:sz w:val="28"/>
          <w:szCs w:val="28"/>
        </w:rPr>
        <w:t xml:space="preserve"> числу следующего за отчетным периодом месяца</w:t>
      </w:r>
      <w:r>
        <w:rPr>
          <w:sz w:val="28"/>
          <w:szCs w:val="28"/>
        </w:rPr>
        <w:t xml:space="preserve">) информацию о </w:t>
      </w:r>
      <w:r w:rsidRPr="00CF3514">
        <w:rPr>
          <w:sz w:val="28"/>
          <w:szCs w:val="28"/>
        </w:rPr>
        <w:t>проведени</w:t>
      </w:r>
      <w:r>
        <w:rPr>
          <w:sz w:val="28"/>
          <w:szCs w:val="28"/>
        </w:rPr>
        <w:t>и эпизоотологического обследования территории и результатах</w:t>
      </w:r>
      <w:r w:rsidRPr="00CF3514">
        <w:rPr>
          <w:sz w:val="28"/>
          <w:szCs w:val="28"/>
        </w:rPr>
        <w:t xml:space="preserve"> лабораторных исследований</w:t>
      </w:r>
      <w:r>
        <w:rPr>
          <w:sz w:val="28"/>
          <w:szCs w:val="28"/>
        </w:rPr>
        <w:t xml:space="preserve"> полевого и клинического материала (</w:t>
      </w:r>
      <w:proofErr w:type="spellStart"/>
      <w:r>
        <w:rPr>
          <w:sz w:val="28"/>
          <w:szCs w:val="28"/>
        </w:rPr>
        <w:t>сероэпидемиологическое</w:t>
      </w:r>
      <w:proofErr w:type="spellEnd"/>
      <w:r>
        <w:rPr>
          <w:sz w:val="28"/>
          <w:szCs w:val="28"/>
        </w:rPr>
        <w:t xml:space="preserve"> обследование)</w:t>
      </w:r>
      <w:r w:rsidRPr="00CF3514">
        <w:rPr>
          <w:sz w:val="28"/>
          <w:szCs w:val="28"/>
        </w:rPr>
        <w:t xml:space="preserve"> на наличие возбудителя КГЛ</w:t>
      </w:r>
      <w:r>
        <w:rPr>
          <w:sz w:val="28"/>
          <w:szCs w:val="28"/>
        </w:rPr>
        <w:t xml:space="preserve">  в соответствии с таблицами</w:t>
      </w:r>
      <w:r w:rsidRPr="00286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№№ </w:t>
      </w:r>
      <w:r w:rsidRPr="00286F1F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286F1F">
        <w:rPr>
          <w:sz w:val="28"/>
          <w:szCs w:val="28"/>
        </w:rPr>
        <w:t>6</w:t>
      </w:r>
      <w:r>
        <w:rPr>
          <w:sz w:val="28"/>
          <w:szCs w:val="28"/>
        </w:rPr>
        <w:t>,7.</w:t>
      </w:r>
    </w:p>
    <w:p w:rsidR="00A33A38" w:rsidRDefault="00A33A38" w:rsidP="00A33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>
        <w:rPr>
          <w:b/>
          <w:sz w:val="28"/>
          <w:szCs w:val="28"/>
        </w:rPr>
        <w:t>Е</w:t>
      </w:r>
      <w:r w:rsidRPr="003D38BB">
        <w:rPr>
          <w:b/>
          <w:sz w:val="28"/>
          <w:szCs w:val="28"/>
        </w:rPr>
        <w:t>жеквартально</w:t>
      </w:r>
      <w:r>
        <w:rPr>
          <w:sz w:val="28"/>
          <w:szCs w:val="28"/>
        </w:rPr>
        <w:t xml:space="preserve"> (</w:t>
      </w:r>
      <w:r w:rsidRPr="00CF3514">
        <w:rPr>
          <w:sz w:val="28"/>
          <w:szCs w:val="28"/>
        </w:rPr>
        <w:t xml:space="preserve">к </w:t>
      </w:r>
      <w:r>
        <w:rPr>
          <w:sz w:val="28"/>
          <w:szCs w:val="28"/>
        </w:rPr>
        <w:t>2</w:t>
      </w:r>
      <w:r w:rsidRPr="00CF3514">
        <w:rPr>
          <w:sz w:val="28"/>
          <w:szCs w:val="28"/>
        </w:rPr>
        <w:t xml:space="preserve"> числу следующего за отчетным периодом месяца</w:t>
      </w:r>
      <w:r>
        <w:rPr>
          <w:sz w:val="28"/>
          <w:szCs w:val="28"/>
        </w:rPr>
        <w:t xml:space="preserve">) </w:t>
      </w:r>
      <w:r w:rsidRPr="00CF3514">
        <w:rPr>
          <w:sz w:val="28"/>
          <w:szCs w:val="28"/>
        </w:rPr>
        <w:t>информацию по проведению профилактических и противоэпидемических мероприятий</w:t>
      </w:r>
      <w:r>
        <w:rPr>
          <w:sz w:val="28"/>
          <w:szCs w:val="28"/>
        </w:rPr>
        <w:t xml:space="preserve">  в соответствии с таблицами №№ 4,10.11.</w:t>
      </w:r>
    </w:p>
    <w:p w:rsidR="00A33A38" w:rsidRDefault="00A33A38" w:rsidP="00A33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>
        <w:rPr>
          <w:b/>
          <w:sz w:val="28"/>
          <w:szCs w:val="28"/>
        </w:rPr>
        <w:t>Е</w:t>
      </w:r>
      <w:r w:rsidRPr="003D38BB">
        <w:rPr>
          <w:b/>
          <w:sz w:val="28"/>
          <w:szCs w:val="28"/>
        </w:rPr>
        <w:t>жеквартально</w:t>
      </w:r>
      <w:r>
        <w:rPr>
          <w:sz w:val="28"/>
          <w:szCs w:val="28"/>
        </w:rPr>
        <w:t xml:space="preserve"> направлять</w:t>
      </w:r>
      <w:r w:rsidRPr="00CF3514">
        <w:rPr>
          <w:rStyle w:val="FontStyle12"/>
          <w:sz w:val="28"/>
          <w:szCs w:val="28"/>
        </w:rPr>
        <w:t xml:space="preserve"> положительны</w:t>
      </w:r>
      <w:r>
        <w:rPr>
          <w:rStyle w:val="FontStyle12"/>
          <w:sz w:val="28"/>
          <w:szCs w:val="28"/>
        </w:rPr>
        <w:t>е</w:t>
      </w:r>
      <w:r w:rsidRPr="00CF3514">
        <w:rPr>
          <w:rStyle w:val="FontStyle12"/>
          <w:sz w:val="28"/>
          <w:szCs w:val="28"/>
        </w:rPr>
        <w:t xml:space="preserve"> проб</w:t>
      </w:r>
      <w:r>
        <w:rPr>
          <w:rStyle w:val="FontStyle12"/>
          <w:sz w:val="28"/>
          <w:szCs w:val="28"/>
        </w:rPr>
        <w:t>ы</w:t>
      </w:r>
      <w:r w:rsidRPr="00CF3514">
        <w:rPr>
          <w:rStyle w:val="FontStyle12"/>
          <w:sz w:val="28"/>
          <w:szCs w:val="28"/>
        </w:rPr>
        <w:t xml:space="preserve"> полевого и клинического материала на КГЛ, выявле</w:t>
      </w:r>
      <w:r>
        <w:rPr>
          <w:rStyle w:val="FontStyle12"/>
          <w:sz w:val="28"/>
          <w:szCs w:val="28"/>
        </w:rPr>
        <w:t xml:space="preserve">нные на территории области в ФКУЗ Ставропольский противочумный институт </w:t>
      </w:r>
      <w:proofErr w:type="spellStart"/>
      <w:r>
        <w:rPr>
          <w:rStyle w:val="FontStyle12"/>
          <w:sz w:val="28"/>
          <w:szCs w:val="28"/>
        </w:rPr>
        <w:t>Роспотребнадзора</w:t>
      </w:r>
      <w:proofErr w:type="spellEnd"/>
      <w:r>
        <w:rPr>
          <w:rStyle w:val="FontStyle12"/>
          <w:sz w:val="28"/>
          <w:szCs w:val="28"/>
        </w:rPr>
        <w:t>.</w:t>
      </w:r>
    </w:p>
    <w:p w:rsidR="00A33A38" w:rsidRPr="00B6173A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2.4. Обеспечить проведение эпидемиологического расследования очага КГЛ с учётом </w:t>
      </w:r>
      <w:r w:rsidRPr="00B133F2">
        <w:rPr>
          <w:sz w:val="28"/>
          <w:szCs w:val="28"/>
        </w:rPr>
        <w:t xml:space="preserve">клинико-эпидемиологических данных  заболевших </w:t>
      </w: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9"/>
          <w:szCs w:val="29"/>
        </w:rPr>
        <w:t xml:space="preserve">таблицей </w:t>
      </w:r>
      <w:r>
        <w:rPr>
          <w:sz w:val="29"/>
          <w:szCs w:val="29"/>
        </w:rPr>
        <w:t xml:space="preserve">№ 3 и представлением карт </w:t>
      </w:r>
      <w:proofErr w:type="spellStart"/>
      <w:r>
        <w:rPr>
          <w:sz w:val="29"/>
          <w:szCs w:val="29"/>
        </w:rPr>
        <w:t>эпизоотолого</w:t>
      </w:r>
      <w:proofErr w:type="spellEnd"/>
      <w:r>
        <w:rPr>
          <w:sz w:val="29"/>
          <w:szCs w:val="29"/>
        </w:rPr>
        <w:t>-эпидемиологического обследования очага зоонозного заболевания ф</w:t>
      </w:r>
      <w:r w:rsidRPr="00AE6F95">
        <w:rPr>
          <w:sz w:val="29"/>
          <w:szCs w:val="29"/>
        </w:rPr>
        <w:t>.</w:t>
      </w:r>
      <w:r>
        <w:rPr>
          <w:sz w:val="29"/>
          <w:szCs w:val="29"/>
        </w:rPr>
        <w:t>391-у.</w:t>
      </w:r>
      <w:r w:rsidRPr="00324CEF">
        <w:rPr>
          <w:color w:val="000000"/>
          <w:sz w:val="29"/>
          <w:szCs w:val="29"/>
        </w:rPr>
        <w:t xml:space="preserve"> 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2.5.Обеспечить представление </w:t>
      </w:r>
      <w:r w:rsidRPr="003175FD">
        <w:rPr>
          <w:b/>
          <w:color w:val="000000"/>
          <w:sz w:val="29"/>
          <w:szCs w:val="29"/>
        </w:rPr>
        <w:t>еженедельной</w:t>
      </w:r>
      <w:r>
        <w:rPr>
          <w:color w:val="000000"/>
          <w:sz w:val="29"/>
          <w:szCs w:val="29"/>
        </w:rPr>
        <w:t xml:space="preserve"> (по понедельникам) информации об укусах клещом в соответствии с таблицей № 8.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2.6. Проводить мониторинг исследований внешней среды и КРС в соответствии с таблицей № 9 - </w:t>
      </w:r>
      <w:r w:rsidRPr="00FD3488">
        <w:rPr>
          <w:b/>
          <w:color w:val="000000"/>
          <w:sz w:val="29"/>
          <w:szCs w:val="29"/>
        </w:rPr>
        <w:t>ежеквартально</w:t>
      </w:r>
      <w:r>
        <w:rPr>
          <w:color w:val="000000"/>
          <w:sz w:val="29"/>
          <w:szCs w:val="29"/>
        </w:rPr>
        <w:t xml:space="preserve"> ко 2 числу следующего за отчётным периодом месяца.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2.7.Обеспечить представление окончательного донесения в соответствии с запросом </w:t>
      </w:r>
      <w:r w:rsidRPr="00DE32D6"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Роспотребнадзора</w:t>
      </w:r>
      <w:proofErr w:type="spellEnd"/>
      <w:r>
        <w:rPr>
          <w:color w:val="000000"/>
          <w:sz w:val="29"/>
          <w:szCs w:val="29"/>
        </w:rPr>
        <w:t xml:space="preserve"> через 2 недели после регистрации последнего случая заболевания КГЛ.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2.8.Проводить информационно-разъяснительную работу с населением по предупреждению заболевания КГЛ.</w:t>
      </w:r>
    </w:p>
    <w:p w:rsidR="00A33A38" w:rsidRPr="00275BA9" w:rsidRDefault="00A33A38" w:rsidP="00A33A38">
      <w:pPr>
        <w:pStyle w:val="3"/>
        <w:tabs>
          <w:tab w:val="left" w:pos="5812"/>
          <w:tab w:val="left" w:pos="666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 3. Контроль  исполнения </w:t>
      </w:r>
      <w:r w:rsidRPr="00275BA9">
        <w:rPr>
          <w:sz w:val="28"/>
          <w:szCs w:val="28"/>
        </w:rPr>
        <w:t xml:space="preserve">приказа возложить на заместителя руководителя Управления </w:t>
      </w:r>
      <w:proofErr w:type="spellStart"/>
      <w:r w:rsidRPr="00275BA9">
        <w:rPr>
          <w:sz w:val="28"/>
          <w:szCs w:val="28"/>
        </w:rPr>
        <w:t>Роспотребнадзора</w:t>
      </w:r>
      <w:proofErr w:type="spellEnd"/>
      <w:r w:rsidRPr="00275BA9">
        <w:rPr>
          <w:sz w:val="28"/>
          <w:szCs w:val="28"/>
        </w:rPr>
        <w:t xml:space="preserve"> по Волгоградской области Т.П. </w:t>
      </w:r>
      <w:proofErr w:type="spellStart"/>
      <w:r w:rsidRPr="00275BA9">
        <w:rPr>
          <w:sz w:val="28"/>
          <w:szCs w:val="28"/>
        </w:rPr>
        <w:t>Крючкову</w:t>
      </w:r>
      <w:proofErr w:type="spellEnd"/>
      <w:r w:rsidRPr="00275BA9">
        <w:rPr>
          <w:sz w:val="28"/>
          <w:szCs w:val="28"/>
        </w:rPr>
        <w:t>.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</w:t>
      </w: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</w:p>
    <w:p w:rsidR="00A33A38" w:rsidRDefault="00A33A38" w:rsidP="00A33A38">
      <w:pPr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Руководитель                                                                                        А.В. Злепко </w:t>
      </w:r>
    </w:p>
    <w:p w:rsidR="00A33A38" w:rsidRDefault="00A33A38" w:rsidP="00A33A38">
      <w:pPr>
        <w:ind w:firstLine="567"/>
        <w:jc w:val="right"/>
      </w:pPr>
    </w:p>
    <w:p w:rsidR="00A33A38" w:rsidRDefault="00A33A38" w:rsidP="00A33A38">
      <w:pPr>
        <w:ind w:firstLine="567"/>
        <w:jc w:val="right"/>
      </w:pPr>
    </w:p>
    <w:p w:rsidR="00A33A38" w:rsidRDefault="00A33A38" w:rsidP="00A33A38">
      <w:pPr>
        <w:ind w:firstLine="567"/>
        <w:jc w:val="right"/>
      </w:pPr>
    </w:p>
    <w:p w:rsidR="00A33A38" w:rsidRDefault="00A33A38" w:rsidP="00A33A38">
      <w:pPr>
        <w:ind w:firstLine="567"/>
        <w:jc w:val="right"/>
      </w:pPr>
    </w:p>
    <w:p w:rsidR="00A33A38" w:rsidRDefault="00A33A38" w:rsidP="00A33A38">
      <w:pPr>
        <w:ind w:firstLine="567"/>
        <w:jc w:val="both"/>
        <w:rPr>
          <w:color w:val="000000"/>
          <w:sz w:val="29"/>
          <w:szCs w:val="29"/>
        </w:rPr>
      </w:pPr>
    </w:p>
    <w:p w:rsidR="00A33A38" w:rsidRDefault="00A33A38" w:rsidP="00A33A38">
      <w:pPr>
        <w:ind w:firstLine="567"/>
        <w:jc w:val="right"/>
      </w:pPr>
    </w:p>
    <w:p w:rsidR="00A33A38" w:rsidRDefault="00A33A38" w:rsidP="00A33A38">
      <w:pPr>
        <w:ind w:firstLine="567"/>
        <w:jc w:val="right"/>
      </w:pPr>
    </w:p>
    <w:p w:rsidR="00A33A38" w:rsidRDefault="00A33A38" w:rsidP="00A33A38">
      <w:pPr>
        <w:ind w:firstLine="567"/>
        <w:jc w:val="right"/>
        <w:sectPr w:rsidR="00A33A38" w:rsidSect="00181B39">
          <w:footerReference w:type="even" r:id="rId6"/>
          <w:footerReference w:type="default" r:id="rId7"/>
          <w:pgSz w:w="11906" w:h="16838"/>
          <w:pgMar w:top="709" w:right="737" w:bottom="992" w:left="1418" w:header="709" w:footer="709" w:gutter="0"/>
          <w:cols w:space="708"/>
          <w:docGrid w:linePitch="360"/>
        </w:sectPr>
      </w:pPr>
    </w:p>
    <w:p w:rsidR="004879FE" w:rsidRDefault="004879FE">
      <w:bookmarkStart w:id="0" w:name="_GoBack"/>
      <w:bookmarkEnd w:id="0"/>
    </w:p>
    <w:sectPr w:rsidR="0048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DC" w:rsidRDefault="00A33A38" w:rsidP="005121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1DC" w:rsidRDefault="00A33A38" w:rsidP="005121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DC" w:rsidRDefault="00A33A38" w:rsidP="00181B39">
    <w:pPr>
      <w:pStyle w:val="a5"/>
      <w:framePr w:wrap="around" w:vAnchor="text" w:hAnchor="margin" w:xAlign="right" w:y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FE"/>
    <w:rsid w:val="004879FE"/>
    <w:rsid w:val="00A3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38"/>
    <w:pPr>
      <w:jc w:val="both"/>
    </w:pPr>
    <w:rPr>
      <w:rFonts w:ascii="Garamond" w:hAnsi="Garamond"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A33A38"/>
    <w:rPr>
      <w:rFonts w:ascii="Garamond" w:eastAsia="Times New Roman" w:hAnsi="Garamond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A33A3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A33A3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rsid w:val="00A33A3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33A3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footer"/>
    <w:basedOn w:val="a"/>
    <w:link w:val="a6"/>
    <w:rsid w:val="00A33A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33A3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A33A38"/>
  </w:style>
  <w:style w:type="character" w:customStyle="1" w:styleId="FontStyle12">
    <w:name w:val="Font Style12"/>
    <w:rsid w:val="00A33A38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33A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38"/>
    <w:pPr>
      <w:jc w:val="both"/>
    </w:pPr>
    <w:rPr>
      <w:rFonts w:ascii="Garamond" w:hAnsi="Garamond"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A33A38"/>
    <w:rPr>
      <w:rFonts w:ascii="Garamond" w:eastAsia="Times New Roman" w:hAnsi="Garamond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A33A3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A33A3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rsid w:val="00A33A3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33A3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footer"/>
    <w:basedOn w:val="a"/>
    <w:link w:val="a6"/>
    <w:rsid w:val="00A33A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33A3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A33A38"/>
  </w:style>
  <w:style w:type="character" w:customStyle="1" w:styleId="FontStyle12">
    <w:name w:val="Font Style12"/>
    <w:rsid w:val="00A33A38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33A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A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sanohrana</dc:creator>
  <cp:keywords/>
  <dc:description/>
  <cp:lastModifiedBy>sanohrana</cp:lastModifiedBy>
  <cp:revision>2</cp:revision>
  <dcterms:created xsi:type="dcterms:W3CDTF">2013-04-18T12:30:00Z</dcterms:created>
  <dcterms:modified xsi:type="dcterms:W3CDTF">2013-04-18T12:31:00Z</dcterms:modified>
</cp:coreProperties>
</file>